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color w:val="00000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SCUOLA DELL’INFANZIA “F.LLI VOLPI” LORETO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  <w:rtl w:val="0"/>
        </w:rPr>
        <w:t xml:space="preserve">MATERIALE PER LA SEZ. A   3 ANNI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  <w:rtl w:val="0"/>
        </w:rPr>
        <w:t xml:space="preserve">AUTONOMIA: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ZAINETTO (da portare tutti i giorni, dove verranno inserite le comunicazioni scuola-famiglia)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SACCA CON NOME CONTENENTE INDUMENTI DI RICAMBIO (slip, canotta, maglia, pantaloncino, calzini da lasciare a scuola)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FOTO IN PRIMO PIANO DEL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BA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MBINO DA INVIARE ALL’INDIRIZZO EMAIL: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0000ff"/>
            <w:sz w:val="28"/>
            <w:szCs w:val="28"/>
            <w:u w:val="single"/>
            <w:rtl w:val="0"/>
          </w:rPr>
          <w:t xml:space="preserve">plessovolpi@gmail.com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  <w:rtl w:val="0"/>
        </w:rPr>
        <w:t xml:space="preserve">PER LA MERENDA (MATERIALE RICHIESTO A TURNO TRA LE SEZIONI A SECONDA DELL’OCCORRENZA):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CONFEZIONE DI BICCHIERI DI CARTA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CONFEZIONE DI FAZZOLETTI DI CARTA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CONFEZIONE DI BISCOTTI E 1 CONFEZIONE DI CRACKERS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sz w:val="18"/>
          <w:szCs w:val="1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1 BOTTIGLIA D'ACQUA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omic Sans MS" w:cs="Comic Sans MS" w:eastAsia="Comic Sans MS" w:hAnsi="Comic Sans M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  <w:rtl w:val="0"/>
        </w:rPr>
        <w:t xml:space="preserve">MATERIALE FACILE CONSUMO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PENNARELLI A PUNTA FINE DA 12 (Giotto)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RACCOGLITORE GRANDE CON DUE ANELLI (USO UFFICIO)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CONFEZIONE DI ACQUARELLI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2 COLLE GRANDI “PRITT”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RISMA CARTA BIANCA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1 CONFEZIONE DI DIDO’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  <w:rtl w:val="0"/>
        </w:rPr>
        <w:t xml:space="preserve">ATTIVEREMO LA DIDATTICA ALL’APERTO PER CUI VI CHIEDIAMO UN PAIO DI GALOSCE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  <w:rtl w:val="0"/>
        </w:rPr>
        <w:t xml:space="preserve">DA RICORDARE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NON SI UTILIZZERANNO GREMBIULI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VESTIRE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u w:val="single"/>
          <w:rtl w:val="0"/>
        </w:rPr>
        <w:t xml:space="preserve">SEMPRE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 I BAMBINI CON TUTE DA GINNASTICA (in particolare nel giorno previsto per le attività psicomotorie), T-SHIRT O PANTALONCINI COMODI CON ELASTICO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USARE SCARPE DA TENNIS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60"/>
        <w:rPr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EVITARE VESTITINI O GONNE, BRETELLE, SALOPETTE, CINTURE, BODY PER FACILITARE L’AUTONOMIA E L’USO DEI SERVIZI IGIENICI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color w:val="00000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INDICARE IL NOME DEL BAMBINO SU OGNI INDUMENTO OD OGGETTO DI SUA APPARTENENZA (GIUBBINO, CAPPELLO, ZAINO… PER FACILITARNE IL RICONOSCIMENTO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omic Sans MS" w:cs="Comic Sans MS" w:eastAsia="Comic Sans MS" w:hAnsi="Comic Sans MS"/>
          <w:b w:val="1"/>
          <w:color w:val="00000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GRAZIE PER LA COLLABORAZIONE           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Comic Sans MS" w:cs="Comic Sans MS" w:eastAsia="Comic Sans MS" w:hAnsi="Comic Sans MS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omic Sans MS" w:cs="Comic Sans MS" w:eastAsia="Comic Sans MS" w:hAnsi="Comic Sans MS"/>
          <w:b w:val="1"/>
          <w:color w:val="00000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8"/>
          <w:szCs w:val="18"/>
          <w:rtl w:val="0"/>
        </w:rPr>
        <w:t xml:space="preserve"> Le insegnanti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644" w:hanging="358.9999999999999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lessovolp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